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D9" w:rsidRDefault="009238B9">
      <w:pPr>
        <w:pStyle w:val="Heading1"/>
        <w:spacing w:before="70"/>
        <w:ind w:right="3711"/>
      </w:pPr>
      <w:r>
        <w:t>T.C.</w:t>
      </w:r>
    </w:p>
    <w:p w:rsidR="00C70DD9" w:rsidRDefault="009238B9">
      <w:pPr>
        <w:spacing w:before="2" w:line="275" w:lineRule="exact"/>
        <w:ind w:left="3773" w:right="3733"/>
        <w:jc w:val="center"/>
        <w:rPr>
          <w:b/>
          <w:sz w:val="24"/>
        </w:rPr>
      </w:pPr>
      <w:r>
        <w:rPr>
          <w:b/>
          <w:sz w:val="24"/>
        </w:rPr>
        <w:t>TAVŞANLI KAYMAKAMLIĞI</w:t>
      </w:r>
    </w:p>
    <w:p w:rsidR="00C70DD9" w:rsidRDefault="009238B9">
      <w:pPr>
        <w:spacing w:line="242" w:lineRule="auto"/>
        <w:ind w:left="3773" w:right="3719"/>
        <w:jc w:val="center"/>
        <w:rPr>
          <w:b/>
          <w:sz w:val="24"/>
        </w:rPr>
      </w:pPr>
      <w:r>
        <w:rPr>
          <w:b/>
          <w:sz w:val="24"/>
        </w:rPr>
        <w:t>İlçe Milli Eğitim Müdürlüğü Mehmet Tarhan İlkokulu</w:t>
      </w:r>
    </w:p>
    <w:p w:rsidR="00C70DD9" w:rsidRDefault="00C70DD9">
      <w:pPr>
        <w:pStyle w:val="GvdeMetni"/>
        <w:spacing w:before="7"/>
        <w:rPr>
          <w:b/>
          <w:sz w:val="23"/>
        </w:rPr>
      </w:pPr>
    </w:p>
    <w:p w:rsidR="00C70DD9" w:rsidRDefault="009238B9">
      <w:pPr>
        <w:ind w:left="2148" w:right="2116"/>
        <w:jc w:val="center"/>
        <w:rPr>
          <w:b/>
          <w:sz w:val="24"/>
        </w:rPr>
      </w:pPr>
      <w:r>
        <w:rPr>
          <w:b/>
          <w:sz w:val="24"/>
        </w:rPr>
        <w:t>OKUL SERVİS ARACI/ARAÇLARI ÇALIŞTIRMA İŞİ İLANI</w:t>
      </w:r>
    </w:p>
    <w:p w:rsidR="00C70DD9" w:rsidRDefault="00C70DD9">
      <w:pPr>
        <w:pStyle w:val="GvdeMetni"/>
        <w:spacing w:before="8"/>
        <w:rPr>
          <w:b/>
        </w:rPr>
      </w:pPr>
    </w:p>
    <w:p w:rsidR="00C70DD9" w:rsidRDefault="009238B9">
      <w:pPr>
        <w:pStyle w:val="GvdeMetni"/>
        <w:spacing w:line="237" w:lineRule="auto"/>
        <w:ind w:left="240" w:right="166" w:firstLine="705"/>
        <w:jc w:val="both"/>
      </w:pPr>
      <w:r>
        <w:t>Okulumuza servisle erişim sağlayan öğrencilerimizin; 2022</w:t>
      </w:r>
      <w:r>
        <w:t>-2023</w:t>
      </w:r>
      <w:r>
        <w:t xml:space="preserve"> Eğitim Öğretim Yılında -okulun açık olduğu günlerde- 1 (bir) yıl süreyle sabah derslerin başlamasından önce evlerinden alınarak ders bitiminde evlerine bırakılması işini yapacak okul servis ara</w:t>
      </w:r>
      <w:r>
        <w:t>çlarının tespiti, (Okul Servis Araçlarının Çalıştırılmasına İlişkin Usul ve Esaslarda belirtilen hükümler doğrulturunda) 16</w:t>
      </w:r>
      <w:r>
        <w:t xml:space="preserve"> Ağustos 2022</w:t>
      </w:r>
      <w:r>
        <w:t xml:space="preserve"> Salı </w:t>
      </w:r>
      <w:r>
        <w:t xml:space="preserve">Günü saat: </w:t>
      </w:r>
      <w:proofErr w:type="gramStart"/>
      <w:r>
        <w:t>11:00’da</w:t>
      </w:r>
      <w:proofErr w:type="gramEnd"/>
      <w:r>
        <w:t xml:space="preserve"> okulumuzda yapılacaktır.</w:t>
      </w:r>
    </w:p>
    <w:p w:rsidR="00C70DD9" w:rsidRDefault="009238B9">
      <w:pPr>
        <w:pStyle w:val="GvdeMetni"/>
        <w:ind w:left="941"/>
        <w:jc w:val="both"/>
      </w:pPr>
      <w:r>
        <w:t>Servis araçlarının belirlenmesine ilişkin iş ve işlemlere ait bi</w:t>
      </w:r>
      <w:r>
        <w:t>lgiler aşağıda yer almaktadır.</w:t>
      </w:r>
    </w:p>
    <w:p w:rsidR="00C70DD9" w:rsidRDefault="00C70DD9">
      <w:pPr>
        <w:pStyle w:val="GvdeMetni"/>
        <w:spacing w:before="5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04"/>
        <w:gridCol w:w="997"/>
        <w:gridCol w:w="736"/>
        <w:gridCol w:w="7509"/>
      </w:tblGrid>
      <w:tr w:rsidR="00C70DD9">
        <w:trPr>
          <w:trHeight w:val="239"/>
        </w:trPr>
        <w:tc>
          <w:tcPr>
            <w:tcW w:w="2401" w:type="dxa"/>
            <w:gridSpan w:val="2"/>
            <w:vMerge w:val="restart"/>
          </w:tcPr>
          <w:p w:rsidR="00C70DD9" w:rsidRDefault="009238B9">
            <w:pPr>
              <w:pStyle w:val="TableParagraph"/>
              <w:spacing w:line="249" w:lineRule="exact"/>
              <w:ind w:left="129"/>
            </w:pPr>
            <w:r>
              <w:t>Kurum Bilgileri</w:t>
            </w:r>
          </w:p>
        </w:tc>
        <w:tc>
          <w:tcPr>
            <w:tcW w:w="8245" w:type="dxa"/>
            <w:gridSpan w:val="2"/>
            <w:tcBorders>
              <w:bottom w:val="nil"/>
            </w:tcBorders>
          </w:tcPr>
          <w:p w:rsidR="00C70DD9" w:rsidRDefault="009238B9">
            <w:pPr>
              <w:pStyle w:val="TableParagraph"/>
              <w:spacing w:line="219" w:lineRule="exact"/>
            </w:pPr>
            <w:r>
              <w:t>KÜTAHYA – TAVŞANLI MEHMET TARHAN İLKOKULU MÜDÜRLÜĞÜ</w:t>
            </w:r>
          </w:p>
        </w:tc>
      </w:tr>
      <w:tr w:rsidR="00C70DD9">
        <w:trPr>
          <w:trHeight w:val="253"/>
        </w:trPr>
        <w:tc>
          <w:tcPr>
            <w:tcW w:w="2401" w:type="dxa"/>
            <w:gridSpan w:val="2"/>
            <w:vMerge/>
            <w:tcBorders>
              <w:top w:val="nil"/>
            </w:tcBorders>
          </w:tcPr>
          <w:p w:rsidR="00C70DD9" w:rsidRDefault="00C70DD9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2"/>
            <w:tcBorders>
              <w:top w:val="nil"/>
            </w:tcBorders>
          </w:tcPr>
          <w:p w:rsidR="00C70DD9" w:rsidRDefault="009238B9" w:rsidP="009238B9">
            <w:pPr>
              <w:pStyle w:val="TableParagraph"/>
              <w:spacing w:line="234" w:lineRule="exact"/>
            </w:pPr>
            <w:proofErr w:type="spellStart"/>
            <w:r>
              <w:t>Moymul</w:t>
            </w:r>
            <w:proofErr w:type="spellEnd"/>
            <w:r>
              <w:t xml:space="preserve"> Mah. </w:t>
            </w:r>
            <w:proofErr w:type="spellStart"/>
            <w:r>
              <w:t>Moymul</w:t>
            </w:r>
            <w:proofErr w:type="spellEnd"/>
            <w:r>
              <w:t xml:space="preserve"> Ortaokulu</w:t>
            </w:r>
            <w:r>
              <w:t xml:space="preserve"> Tavşanlı/KÜTAHYA</w:t>
            </w:r>
          </w:p>
        </w:tc>
      </w:tr>
      <w:tr w:rsidR="00C70DD9">
        <w:trPr>
          <w:trHeight w:val="259"/>
        </w:trPr>
        <w:tc>
          <w:tcPr>
            <w:tcW w:w="2401" w:type="dxa"/>
            <w:gridSpan w:val="2"/>
            <w:vMerge w:val="restart"/>
          </w:tcPr>
          <w:p w:rsidR="00C70DD9" w:rsidRDefault="00C70DD9">
            <w:pPr>
              <w:pStyle w:val="TableParagraph"/>
              <w:ind w:left="0"/>
              <w:rPr>
                <w:sz w:val="24"/>
              </w:rPr>
            </w:pPr>
          </w:p>
          <w:p w:rsidR="00C70DD9" w:rsidRDefault="00C70DD9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C70DD9" w:rsidRDefault="009238B9">
            <w:pPr>
              <w:pStyle w:val="TableParagraph"/>
              <w:ind w:left="129"/>
            </w:pPr>
            <w:r>
              <w:t>İşin Niteliği</w:t>
            </w:r>
          </w:p>
        </w:tc>
        <w:tc>
          <w:tcPr>
            <w:tcW w:w="8245" w:type="dxa"/>
            <w:gridSpan w:val="2"/>
            <w:tcBorders>
              <w:bottom w:val="nil"/>
            </w:tcBorders>
          </w:tcPr>
          <w:p w:rsidR="00C70DD9" w:rsidRDefault="009238B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Yukarıda bilgileri verilen okul öğrencilerinden isteyenlerin adreslerinden alınarak</w:t>
            </w:r>
          </w:p>
        </w:tc>
      </w:tr>
      <w:tr w:rsidR="00C70DD9">
        <w:trPr>
          <w:trHeight w:val="253"/>
        </w:trPr>
        <w:tc>
          <w:tcPr>
            <w:tcW w:w="2401" w:type="dxa"/>
            <w:gridSpan w:val="2"/>
            <w:vMerge/>
            <w:tcBorders>
              <w:top w:val="nil"/>
            </w:tcBorders>
          </w:tcPr>
          <w:p w:rsidR="00C70DD9" w:rsidRDefault="00C70DD9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2"/>
            <w:tcBorders>
              <w:top w:val="nil"/>
              <w:bottom w:val="nil"/>
            </w:tcBorders>
          </w:tcPr>
          <w:p w:rsidR="00C70DD9" w:rsidRDefault="009238B9">
            <w:pPr>
              <w:pStyle w:val="TableParagraph"/>
              <w:spacing w:line="23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taşımacıyı</w:t>
            </w:r>
            <w:proofErr w:type="gramEnd"/>
            <w:r>
              <w:rPr>
                <w:sz w:val="24"/>
              </w:rPr>
              <w:t xml:space="preserve"> tespit komisyonu ve taşımacı tarafından belirlenen güzergâhlardan</w:t>
            </w:r>
          </w:p>
        </w:tc>
      </w:tr>
      <w:tr w:rsidR="00C70DD9">
        <w:trPr>
          <w:trHeight w:val="255"/>
        </w:trPr>
        <w:tc>
          <w:tcPr>
            <w:tcW w:w="2401" w:type="dxa"/>
            <w:gridSpan w:val="2"/>
            <w:vMerge/>
            <w:tcBorders>
              <w:top w:val="nil"/>
            </w:tcBorders>
          </w:tcPr>
          <w:p w:rsidR="00C70DD9" w:rsidRDefault="00C70DD9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2"/>
            <w:tcBorders>
              <w:top w:val="nil"/>
              <w:bottom w:val="nil"/>
            </w:tcBorders>
          </w:tcPr>
          <w:p w:rsidR="00C70DD9" w:rsidRDefault="009238B9">
            <w:pPr>
              <w:pStyle w:val="TableParagraph"/>
              <w:spacing w:line="23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okula</w:t>
            </w:r>
            <w:proofErr w:type="gramEnd"/>
            <w:r>
              <w:rPr>
                <w:sz w:val="24"/>
              </w:rPr>
              <w:t xml:space="preserve"> getirilmesi ve ders bitiminde de tekrar adreslerine geri götürülmek suretiyle</w:t>
            </w:r>
          </w:p>
        </w:tc>
      </w:tr>
      <w:tr w:rsidR="00C70DD9">
        <w:trPr>
          <w:trHeight w:val="258"/>
        </w:trPr>
        <w:tc>
          <w:tcPr>
            <w:tcW w:w="2401" w:type="dxa"/>
            <w:gridSpan w:val="2"/>
            <w:vMerge/>
            <w:tcBorders>
              <w:top w:val="nil"/>
            </w:tcBorders>
          </w:tcPr>
          <w:p w:rsidR="00C70DD9" w:rsidRDefault="00C70DD9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2"/>
            <w:tcBorders>
              <w:top w:val="nil"/>
              <w:bottom w:val="nil"/>
            </w:tcBorders>
          </w:tcPr>
          <w:p w:rsidR="00C70DD9" w:rsidRDefault="009238B9">
            <w:pPr>
              <w:pStyle w:val="TableParagraph"/>
              <w:spacing w:line="23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taşımacılığının</w:t>
            </w:r>
            <w:proofErr w:type="gramEnd"/>
            <w:r>
              <w:rPr>
                <w:sz w:val="24"/>
              </w:rPr>
              <w:t xml:space="preserve"> Okul Servis Araçları Yönetmeliği ve Milli Eğitim Bakanlığı</w:t>
            </w:r>
          </w:p>
        </w:tc>
      </w:tr>
      <w:tr w:rsidR="00C70DD9">
        <w:trPr>
          <w:trHeight w:val="264"/>
        </w:trPr>
        <w:tc>
          <w:tcPr>
            <w:tcW w:w="2401" w:type="dxa"/>
            <w:gridSpan w:val="2"/>
            <w:vMerge/>
            <w:tcBorders>
              <w:top w:val="nil"/>
            </w:tcBorders>
          </w:tcPr>
          <w:p w:rsidR="00C70DD9" w:rsidRDefault="00C70DD9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2"/>
            <w:tcBorders>
              <w:top w:val="nil"/>
            </w:tcBorders>
          </w:tcPr>
          <w:p w:rsidR="00C70DD9" w:rsidRDefault="009238B9">
            <w:pPr>
              <w:pStyle w:val="TableParagraph"/>
              <w:spacing w:line="24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tarafından</w:t>
            </w:r>
            <w:proofErr w:type="gramEnd"/>
            <w:r>
              <w:rPr>
                <w:sz w:val="24"/>
              </w:rPr>
              <w:t xml:space="preserve"> belirlenen usullere göre yapılmasıdır.</w:t>
            </w:r>
          </w:p>
        </w:tc>
      </w:tr>
      <w:tr w:rsidR="00C70DD9">
        <w:trPr>
          <w:trHeight w:val="244"/>
        </w:trPr>
        <w:tc>
          <w:tcPr>
            <w:tcW w:w="2401" w:type="dxa"/>
            <w:gridSpan w:val="2"/>
            <w:tcBorders>
              <w:bottom w:val="nil"/>
            </w:tcBorders>
          </w:tcPr>
          <w:p w:rsidR="00C70DD9" w:rsidRDefault="009238B9">
            <w:pPr>
              <w:pStyle w:val="TableParagraph"/>
              <w:spacing w:line="224" w:lineRule="exact"/>
              <w:ind w:left="129"/>
            </w:pPr>
            <w:r>
              <w:t>Şartname ve Eklerinin</w:t>
            </w:r>
          </w:p>
        </w:tc>
        <w:tc>
          <w:tcPr>
            <w:tcW w:w="8245" w:type="dxa"/>
            <w:gridSpan w:val="2"/>
            <w:tcBorders>
              <w:bottom w:val="nil"/>
            </w:tcBorders>
          </w:tcPr>
          <w:p w:rsidR="00C70DD9" w:rsidRDefault="009238B9">
            <w:pPr>
              <w:pStyle w:val="TableParagraph"/>
              <w:spacing w:line="224" w:lineRule="exact"/>
            </w:pPr>
            <w:r>
              <w:t>Şartname ve ekleri ücretsiz olarak yukarıda bilgileri verilen okul müdürlüğünden.</w:t>
            </w:r>
          </w:p>
        </w:tc>
      </w:tr>
      <w:tr w:rsidR="00C70DD9">
        <w:trPr>
          <w:trHeight w:val="254"/>
        </w:trPr>
        <w:tc>
          <w:tcPr>
            <w:tcW w:w="1404" w:type="dxa"/>
            <w:tcBorders>
              <w:top w:val="nil"/>
              <w:right w:val="nil"/>
            </w:tcBorders>
          </w:tcPr>
          <w:p w:rsidR="00C70DD9" w:rsidRDefault="009238B9">
            <w:pPr>
              <w:pStyle w:val="TableParagraph"/>
              <w:spacing w:line="234" w:lineRule="exact"/>
              <w:ind w:left="129"/>
            </w:pPr>
            <w:r>
              <w:t>Temin Usulü</w:t>
            </w:r>
          </w:p>
        </w:tc>
        <w:tc>
          <w:tcPr>
            <w:tcW w:w="997" w:type="dxa"/>
            <w:tcBorders>
              <w:top w:val="nil"/>
              <w:left w:val="nil"/>
            </w:tcBorders>
          </w:tcPr>
          <w:p w:rsidR="00C70DD9" w:rsidRDefault="00C70D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45" w:type="dxa"/>
            <w:gridSpan w:val="2"/>
            <w:tcBorders>
              <w:top w:val="nil"/>
            </w:tcBorders>
          </w:tcPr>
          <w:p w:rsidR="00C70DD9" w:rsidRDefault="009238B9" w:rsidP="009238B9">
            <w:pPr>
              <w:pStyle w:val="TableParagraph"/>
              <w:spacing w:line="234" w:lineRule="exact"/>
            </w:pPr>
            <w:r>
              <w:t>(</w:t>
            </w:r>
            <w:proofErr w:type="gramStart"/>
            <w:r>
              <w:t>10/08/2022</w:t>
            </w:r>
            <w:proofErr w:type="gramEnd"/>
            <w:r>
              <w:t>– 12</w:t>
            </w:r>
            <w:r>
              <w:t>.08.2022</w:t>
            </w:r>
            <w:r>
              <w:t xml:space="preserve"> Tarihlerinde mesai saatleri içerisinde) alınabilir</w:t>
            </w:r>
          </w:p>
        </w:tc>
      </w:tr>
      <w:tr w:rsidR="00C70DD9">
        <w:trPr>
          <w:trHeight w:val="237"/>
        </w:trPr>
        <w:tc>
          <w:tcPr>
            <w:tcW w:w="2401" w:type="dxa"/>
            <w:gridSpan w:val="2"/>
            <w:vMerge w:val="restart"/>
          </w:tcPr>
          <w:p w:rsidR="00C70DD9" w:rsidRDefault="00C70DD9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C70DD9" w:rsidRDefault="009238B9">
            <w:pPr>
              <w:pStyle w:val="TableParagraph"/>
              <w:ind w:left="129"/>
            </w:pPr>
            <w:r>
              <w:t>İşin Adı</w:t>
            </w:r>
          </w:p>
        </w:tc>
        <w:tc>
          <w:tcPr>
            <w:tcW w:w="8245" w:type="dxa"/>
            <w:gridSpan w:val="2"/>
            <w:tcBorders>
              <w:bottom w:val="nil"/>
            </w:tcBorders>
          </w:tcPr>
          <w:p w:rsidR="00C70DD9" w:rsidRDefault="009238B9">
            <w:pPr>
              <w:pStyle w:val="TableParagraph"/>
              <w:spacing w:line="217" w:lineRule="exact"/>
            </w:pPr>
            <w:r>
              <w:t>Tavşanlı Belediyesi sınırları içerisinde oturan okulumuza kayıtlı öğrencilerden isteyenlerin</w:t>
            </w:r>
          </w:p>
        </w:tc>
      </w:tr>
      <w:tr w:rsidR="00C70DD9">
        <w:trPr>
          <w:trHeight w:val="232"/>
        </w:trPr>
        <w:tc>
          <w:tcPr>
            <w:tcW w:w="2401" w:type="dxa"/>
            <w:gridSpan w:val="2"/>
            <w:vMerge/>
            <w:tcBorders>
              <w:top w:val="nil"/>
            </w:tcBorders>
          </w:tcPr>
          <w:p w:rsidR="00C70DD9" w:rsidRDefault="00C70DD9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2"/>
            <w:tcBorders>
              <w:top w:val="nil"/>
              <w:bottom w:val="nil"/>
            </w:tcBorders>
          </w:tcPr>
          <w:p w:rsidR="00C70DD9" w:rsidRDefault="009238B9">
            <w:pPr>
              <w:pStyle w:val="TableParagraph"/>
              <w:spacing w:line="212" w:lineRule="exact"/>
            </w:pPr>
            <w:r>
              <w:t>–ilgili mevzuat hükümlerine göre- ders başlamadan önce adreslerinden alınarak,</w:t>
            </w:r>
          </w:p>
        </w:tc>
      </w:tr>
      <w:tr w:rsidR="00C70DD9">
        <w:trPr>
          <w:trHeight w:val="227"/>
        </w:trPr>
        <w:tc>
          <w:tcPr>
            <w:tcW w:w="2401" w:type="dxa"/>
            <w:gridSpan w:val="2"/>
            <w:vMerge/>
            <w:tcBorders>
              <w:top w:val="nil"/>
            </w:tcBorders>
          </w:tcPr>
          <w:p w:rsidR="00C70DD9" w:rsidRDefault="00C70DD9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2"/>
            <w:tcBorders>
              <w:top w:val="nil"/>
              <w:bottom w:val="nil"/>
            </w:tcBorders>
          </w:tcPr>
          <w:p w:rsidR="00C70DD9" w:rsidRDefault="009238B9">
            <w:pPr>
              <w:pStyle w:val="TableParagraph"/>
              <w:spacing w:line="207" w:lineRule="exact"/>
            </w:pPr>
            <w:r>
              <w:t xml:space="preserve">Taşımacıyı Tespit Komisyonu ile taşımacı tarafından belirlenen </w:t>
            </w:r>
            <w:proofErr w:type="gramStart"/>
            <w:r>
              <w:t>güzergahtan</w:t>
            </w:r>
            <w:proofErr w:type="gramEnd"/>
            <w:r>
              <w:t xml:space="preserve"> okula</w:t>
            </w:r>
          </w:p>
        </w:tc>
      </w:tr>
      <w:tr w:rsidR="00C70DD9">
        <w:trPr>
          <w:trHeight w:val="241"/>
        </w:trPr>
        <w:tc>
          <w:tcPr>
            <w:tcW w:w="2401" w:type="dxa"/>
            <w:gridSpan w:val="2"/>
            <w:vMerge/>
            <w:tcBorders>
              <w:top w:val="nil"/>
            </w:tcBorders>
          </w:tcPr>
          <w:p w:rsidR="00C70DD9" w:rsidRDefault="00C70DD9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2"/>
            <w:tcBorders>
              <w:top w:val="nil"/>
            </w:tcBorders>
          </w:tcPr>
          <w:p w:rsidR="00C70DD9" w:rsidRDefault="009238B9">
            <w:pPr>
              <w:pStyle w:val="TableParagraph"/>
              <w:spacing w:line="222" w:lineRule="exact"/>
            </w:pPr>
            <w:proofErr w:type="gramStart"/>
            <w:r>
              <w:t>getirilmesi</w:t>
            </w:r>
            <w:proofErr w:type="gramEnd"/>
            <w:r>
              <w:t xml:space="preserve"> ve ders bitiminde de aynı güzergahtan tekrar adreslerine geri götürülmesidir</w:t>
            </w:r>
          </w:p>
        </w:tc>
      </w:tr>
      <w:tr w:rsidR="00C70DD9">
        <w:trPr>
          <w:trHeight w:val="239"/>
        </w:trPr>
        <w:tc>
          <w:tcPr>
            <w:tcW w:w="2401" w:type="dxa"/>
            <w:gridSpan w:val="2"/>
          </w:tcPr>
          <w:p w:rsidR="00C70DD9" w:rsidRDefault="009238B9">
            <w:pPr>
              <w:pStyle w:val="TableParagraph"/>
              <w:spacing w:line="219" w:lineRule="exact"/>
              <w:ind w:left="129"/>
            </w:pPr>
            <w:r>
              <w:t>İşin Süresi</w:t>
            </w:r>
          </w:p>
        </w:tc>
        <w:tc>
          <w:tcPr>
            <w:tcW w:w="8245" w:type="dxa"/>
            <w:gridSpan w:val="2"/>
          </w:tcPr>
          <w:p w:rsidR="00C70DD9" w:rsidRDefault="009238B9" w:rsidP="009238B9">
            <w:pPr>
              <w:pStyle w:val="TableParagraph"/>
              <w:spacing w:line="219" w:lineRule="exact"/>
            </w:pPr>
            <w:r>
              <w:t>2022</w:t>
            </w:r>
            <w:r>
              <w:t xml:space="preserve">-2023 </w:t>
            </w:r>
            <w:r>
              <w:t>Eğitim Öğretim Yılı - okulun açık olduğu günler – süresince 1 (Bir) yıl</w:t>
            </w:r>
          </w:p>
        </w:tc>
      </w:tr>
      <w:tr w:rsidR="00C70DD9">
        <w:trPr>
          <w:trHeight w:val="244"/>
        </w:trPr>
        <w:tc>
          <w:tcPr>
            <w:tcW w:w="2401" w:type="dxa"/>
            <w:gridSpan w:val="2"/>
          </w:tcPr>
          <w:p w:rsidR="00C70DD9" w:rsidRDefault="009238B9">
            <w:pPr>
              <w:pStyle w:val="TableParagraph"/>
              <w:spacing w:line="224" w:lineRule="exact"/>
              <w:ind w:left="129"/>
            </w:pPr>
            <w:r>
              <w:t>İşin Zamanı</w:t>
            </w:r>
          </w:p>
        </w:tc>
        <w:tc>
          <w:tcPr>
            <w:tcW w:w="8245" w:type="dxa"/>
            <w:gridSpan w:val="2"/>
          </w:tcPr>
          <w:p w:rsidR="00C70DD9" w:rsidRDefault="009238B9">
            <w:pPr>
              <w:pStyle w:val="TableParagraph"/>
              <w:spacing w:line="224" w:lineRule="exact"/>
            </w:pPr>
            <w:r>
              <w:t xml:space="preserve">Okul İdaresince belirlenen ders giriş – çıkış saatleri (Öngörü: </w:t>
            </w:r>
            <w:proofErr w:type="gramStart"/>
            <w:r>
              <w:t>08:30</w:t>
            </w:r>
            <w:proofErr w:type="gramEnd"/>
            <w:r>
              <w:t xml:space="preserve"> – 15:00)</w:t>
            </w:r>
          </w:p>
        </w:tc>
      </w:tr>
      <w:tr w:rsidR="00C70DD9">
        <w:trPr>
          <w:trHeight w:val="247"/>
        </w:trPr>
        <w:tc>
          <w:tcPr>
            <w:tcW w:w="2401" w:type="dxa"/>
            <w:gridSpan w:val="2"/>
            <w:tcBorders>
              <w:bottom w:val="nil"/>
            </w:tcBorders>
          </w:tcPr>
          <w:p w:rsidR="00C70DD9" w:rsidRDefault="009238B9">
            <w:pPr>
              <w:pStyle w:val="TableParagraph"/>
              <w:spacing w:line="227" w:lineRule="exact"/>
              <w:ind w:left="129"/>
            </w:pPr>
            <w:r>
              <w:t>Şartname ve Eklerinin</w:t>
            </w:r>
          </w:p>
        </w:tc>
        <w:tc>
          <w:tcPr>
            <w:tcW w:w="8245" w:type="dxa"/>
            <w:gridSpan w:val="2"/>
            <w:tcBorders>
              <w:bottom w:val="nil"/>
            </w:tcBorders>
          </w:tcPr>
          <w:p w:rsidR="00C70DD9" w:rsidRDefault="009238B9">
            <w:pPr>
              <w:pStyle w:val="TableParagraph"/>
              <w:spacing w:line="227" w:lineRule="exact"/>
            </w:pPr>
            <w:r>
              <w:t>Şartname ve ekleri toplantının yapılacağı tarih ve saate kadar kapalı zarf içinde teslim</w:t>
            </w:r>
          </w:p>
        </w:tc>
      </w:tr>
      <w:tr w:rsidR="00C70DD9">
        <w:trPr>
          <w:trHeight w:val="251"/>
        </w:trPr>
        <w:tc>
          <w:tcPr>
            <w:tcW w:w="1404" w:type="dxa"/>
            <w:tcBorders>
              <w:top w:val="nil"/>
              <w:right w:val="nil"/>
            </w:tcBorders>
          </w:tcPr>
          <w:p w:rsidR="00C70DD9" w:rsidRDefault="009238B9">
            <w:pPr>
              <w:pStyle w:val="TableParagraph"/>
              <w:spacing w:line="232" w:lineRule="exact"/>
              <w:ind w:left="129"/>
            </w:pPr>
            <w:r>
              <w:t>Teslimi Usulü</w:t>
            </w:r>
          </w:p>
        </w:tc>
        <w:tc>
          <w:tcPr>
            <w:tcW w:w="997" w:type="dxa"/>
            <w:tcBorders>
              <w:top w:val="nil"/>
              <w:left w:val="nil"/>
            </w:tcBorders>
          </w:tcPr>
          <w:p w:rsidR="00C70DD9" w:rsidRDefault="00C70D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45" w:type="dxa"/>
            <w:gridSpan w:val="2"/>
            <w:tcBorders>
              <w:top w:val="nil"/>
            </w:tcBorders>
          </w:tcPr>
          <w:p w:rsidR="00C70DD9" w:rsidRDefault="009238B9">
            <w:pPr>
              <w:pStyle w:val="TableParagraph"/>
              <w:spacing w:line="232" w:lineRule="exact"/>
            </w:pPr>
            <w:proofErr w:type="gramStart"/>
            <w:r>
              <w:t>edilecektir</w:t>
            </w:r>
            <w:proofErr w:type="gramEnd"/>
            <w:r>
              <w:t>.</w:t>
            </w:r>
          </w:p>
        </w:tc>
      </w:tr>
      <w:tr w:rsidR="00C70DD9">
        <w:trPr>
          <w:trHeight w:val="239"/>
        </w:trPr>
        <w:tc>
          <w:tcPr>
            <w:tcW w:w="2401" w:type="dxa"/>
            <w:gridSpan w:val="2"/>
          </w:tcPr>
          <w:p w:rsidR="00C70DD9" w:rsidRDefault="009238B9">
            <w:pPr>
              <w:pStyle w:val="TableParagraph"/>
              <w:spacing w:before="9"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Komisyon Toplantı Tarihi</w:t>
            </w:r>
          </w:p>
        </w:tc>
        <w:tc>
          <w:tcPr>
            <w:tcW w:w="8245" w:type="dxa"/>
            <w:gridSpan w:val="2"/>
          </w:tcPr>
          <w:p w:rsidR="00C70DD9" w:rsidRDefault="009238B9" w:rsidP="009238B9">
            <w:pPr>
              <w:pStyle w:val="TableParagraph"/>
              <w:spacing w:line="219" w:lineRule="exact"/>
            </w:pPr>
            <w:r>
              <w:t>16</w:t>
            </w:r>
            <w:r>
              <w:t xml:space="preserve"> Ağustos 2022</w:t>
            </w:r>
            <w:r>
              <w:t xml:space="preserve"> Salı</w:t>
            </w:r>
            <w:r>
              <w:t xml:space="preserve"> Günü saat: </w:t>
            </w:r>
            <w:proofErr w:type="gramStart"/>
            <w:r>
              <w:t>11:00’da</w:t>
            </w:r>
            <w:proofErr w:type="gramEnd"/>
            <w:r>
              <w:t xml:space="preserve"> Okulumuzda yapılacaktır.</w:t>
            </w:r>
          </w:p>
        </w:tc>
      </w:tr>
      <w:tr w:rsidR="00C70DD9">
        <w:trPr>
          <w:trHeight w:val="269"/>
        </w:trPr>
        <w:tc>
          <w:tcPr>
            <w:tcW w:w="1404" w:type="dxa"/>
            <w:tcBorders>
              <w:bottom w:val="nil"/>
              <w:right w:val="nil"/>
            </w:tcBorders>
          </w:tcPr>
          <w:p w:rsidR="00C70DD9" w:rsidRDefault="00C70D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7" w:type="dxa"/>
            <w:tcBorders>
              <w:left w:val="nil"/>
              <w:bottom w:val="nil"/>
            </w:tcBorders>
          </w:tcPr>
          <w:p w:rsidR="00C70DD9" w:rsidRDefault="00C70D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45" w:type="dxa"/>
            <w:gridSpan w:val="2"/>
            <w:tcBorders>
              <w:bottom w:val="nil"/>
            </w:tcBorders>
          </w:tcPr>
          <w:p w:rsidR="00C70DD9" w:rsidRDefault="009238B9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a) Tebligat için adres beyanı, irtibat için telefon numarası, varsa faks numarası ve</w:t>
            </w:r>
          </w:p>
        </w:tc>
      </w:tr>
      <w:tr w:rsidR="00C70DD9">
        <w:trPr>
          <w:trHeight w:val="273"/>
        </w:trPr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:rsidR="00C70DD9" w:rsidRDefault="00C70D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C70DD9" w:rsidRDefault="00C70D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45" w:type="dxa"/>
            <w:gridSpan w:val="2"/>
            <w:tcBorders>
              <w:top w:val="nil"/>
              <w:bottom w:val="nil"/>
            </w:tcBorders>
          </w:tcPr>
          <w:p w:rsidR="00C70DD9" w:rsidRDefault="009238B9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elektronik</w:t>
            </w:r>
            <w:proofErr w:type="gramEnd"/>
            <w:r>
              <w:rPr>
                <w:sz w:val="24"/>
              </w:rPr>
              <w:t xml:space="preserve"> posta adresi,</w:t>
            </w:r>
          </w:p>
        </w:tc>
      </w:tr>
      <w:tr w:rsidR="00C70DD9">
        <w:trPr>
          <w:trHeight w:val="276"/>
        </w:trPr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:rsidR="00C70DD9" w:rsidRDefault="00C70D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C70DD9" w:rsidRDefault="00C70D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45" w:type="dxa"/>
            <w:gridSpan w:val="2"/>
            <w:tcBorders>
              <w:top w:val="nil"/>
              <w:bottom w:val="nil"/>
            </w:tcBorders>
          </w:tcPr>
          <w:p w:rsidR="00C70DD9" w:rsidRDefault="009238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b) Gerçek kişi olması hâlinde servis çalıştırılması işinin yapıldığı yıl içinde alınmış</w:t>
            </w:r>
          </w:p>
        </w:tc>
      </w:tr>
      <w:tr w:rsidR="00C70DD9">
        <w:trPr>
          <w:trHeight w:val="315"/>
        </w:trPr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:rsidR="00C70DD9" w:rsidRDefault="009238B9">
            <w:pPr>
              <w:pStyle w:val="TableParagraph"/>
              <w:spacing w:before="94" w:line="201" w:lineRule="exact"/>
              <w:ind w:left="129"/>
              <w:rPr>
                <w:b/>
              </w:rPr>
            </w:pPr>
            <w:r>
              <w:rPr>
                <w:b/>
              </w:rPr>
              <w:t>Komisyona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C70DD9" w:rsidRDefault="009238B9">
            <w:pPr>
              <w:pStyle w:val="TableParagraph"/>
              <w:spacing w:before="94" w:line="201" w:lineRule="exact"/>
              <w:ind w:left="0" w:right="6"/>
              <w:jc w:val="right"/>
              <w:rPr>
                <w:b/>
              </w:rPr>
            </w:pPr>
            <w:r>
              <w:rPr>
                <w:b/>
              </w:rPr>
              <w:t>Teslim</w:t>
            </w:r>
          </w:p>
        </w:tc>
        <w:tc>
          <w:tcPr>
            <w:tcW w:w="8245" w:type="dxa"/>
            <w:gridSpan w:val="2"/>
            <w:tcBorders>
              <w:top w:val="nil"/>
              <w:bottom w:val="nil"/>
            </w:tcBorders>
          </w:tcPr>
          <w:p w:rsidR="00C70DD9" w:rsidRDefault="009238B9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ticaret</w:t>
            </w:r>
            <w:proofErr w:type="gramEnd"/>
            <w:r>
              <w:rPr>
                <w:sz w:val="24"/>
              </w:rPr>
              <w:t xml:space="preserve"> ve / veya sanayi odası veya meslek odasına kayıtlı olduğunu gösterir belge,</w:t>
            </w:r>
          </w:p>
        </w:tc>
      </w:tr>
      <w:tr w:rsidR="00C70DD9">
        <w:trPr>
          <w:trHeight w:val="246"/>
        </w:trPr>
        <w:tc>
          <w:tcPr>
            <w:tcW w:w="2401" w:type="dxa"/>
            <w:gridSpan w:val="2"/>
            <w:tcBorders>
              <w:top w:val="nil"/>
              <w:bottom w:val="nil"/>
            </w:tcBorders>
          </w:tcPr>
          <w:p w:rsidR="00C70DD9" w:rsidRDefault="009238B9">
            <w:pPr>
              <w:pStyle w:val="TableParagraph"/>
              <w:spacing w:before="4" w:line="222" w:lineRule="exact"/>
              <w:ind w:left="129"/>
              <w:rPr>
                <w:b/>
              </w:rPr>
            </w:pPr>
            <w:r>
              <w:rPr>
                <w:b/>
              </w:rPr>
              <w:t>Edilecek Belgeler</w:t>
            </w:r>
          </w:p>
        </w:tc>
        <w:tc>
          <w:tcPr>
            <w:tcW w:w="8245" w:type="dxa"/>
            <w:gridSpan w:val="2"/>
            <w:tcBorders>
              <w:top w:val="nil"/>
              <w:bottom w:val="nil"/>
            </w:tcBorders>
          </w:tcPr>
          <w:p w:rsidR="00C70DD9" w:rsidRDefault="009238B9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c) Tüzel kişi olması hâlinde mevzuatı gereği tüzel kişiliğin sicile kayıtlı olduğu</w:t>
            </w:r>
          </w:p>
        </w:tc>
      </w:tr>
      <w:tr w:rsidR="00C70DD9">
        <w:trPr>
          <w:trHeight w:val="271"/>
        </w:trPr>
        <w:tc>
          <w:tcPr>
            <w:tcW w:w="2401" w:type="dxa"/>
            <w:gridSpan w:val="2"/>
            <w:tcBorders>
              <w:top w:val="nil"/>
              <w:bottom w:val="nil"/>
            </w:tcBorders>
          </w:tcPr>
          <w:p w:rsidR="00C70DD9" w:rsidRDefault="00C70D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45" w:type="dxa"/>
            <w:gridSpan w:val="2"/>
            <w:tcBorders>
              <w:top w:val="nil"/>
              <w:bottom w:val="nil"/>
            </w:tcBorders>
          </w:tcPr>
          <w:p w:rsidR="00C70DD9" w:rsidRDefault="009238B9">
            <w:pPr>
              <w:pStyle w:val="TableParagraph"/>
              <w:spacing w:line="25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ticaret</w:t>
            </w:r>
            <w:proofErr w:type="gramEnd"/>
            <w:r>
              <w:rPr>
                <w:sz w:val="24"/>
              </w:rPr>
              <w:t xml:space="preserve"> ve /veya sanayi odasından servis çalıştırılması işine ilişkin ilanın yapıldığı</w:t>
            </w:r>
          </w:p>
        </w:tc>
      </w:tr>
      <w:tr w:rsidR="00C70DD9">
        <w:trPr>
          <w:trHeight w:val="271"/>
        </w:trPr>
        <w:tc>
          <w:tcPr>
            <w:tcW w:w="2401" w:type="dxa"/>
            <w:gridSpan w:val="2"/>
            <w:tcBorders>
              <w:top w:val="nil"/>
              <w:bottom w:val="nil"/>
            </w:tcBorders>
          </w:tcPr>
          <w:p w:rsidR="00C70DD9" w:rsidRDefault="00C70D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45" w:type="dxa"/>
            <w:gridSpan w:val="2"/>
            <w:tcBorders>
              <w:top w:val="nil"/>
              <w:bottom w:val="nil"/>
            </w:tcBorders>
          </w:tcPr>
          <w:p w:rsidR="00C70DD9" w:rsidRDefault="009238B9">
            <w:pPr>
              <w:pStyle w:val="TableParagraph"/>
              <w:spacing w:line="25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yıl</w:t>
            </w:r>
            <w:proofErr w:type="gramEnd"/>
            <w:r>
              <w:rPr>
                <w:sz w:val="24"/>
              </w:rPr>
              <w:t xml:space="preserve"> içerisinde alınmış tüzel kişiliğin sicile kayıtlı olduğuna dair belge,</w:t>
            </w:r>
          </w:p>
        </w:tc>
      </w:tr>
      <w:tr w:rsidR="00C70DD9">
        <w:trPr>
          <w:trHeight w:val="276"/>
        </w:trPr>
        <w:tc>
          <w:tcPr>
            <w:tcW w:w="2401" w:type="dxa"/>
            <w:gridSpan w:val="2"/>
            <w:tcBorders>
              <w:top w:val="nil"/>
              <w:bottom w:val="nil"/>
            </w:tcBorders>
          </w:tcPr>
          <w:p w:rsidR="00C70DD9" w:rsidRDefault="00C70D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45" w:type="dxa"/>
            <w:gridSpan w:val="2"/>
            <w:tcBorders>
              <w:top w:val="nil"/>
              <w:bottom w:val="nil"/>
            </w:tcBorders>
          </w:tcPr>
          <w:p w:rsidR="00C70DD9" w:rsidRDefault="009238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ç) Taşımayı gerçekleştireceği taşıtların gerçek kişilerde gerçek kişiler adına, tüzel</w:t>
            </w:r>
          </w:p>
        </w:tc>
      </w:tr>
      <w:tr w:rsidR="00C70DD9">
        <w:trPr>
          <w:trHeight w:val="276"/>
        </w:trPr>
        <w:tc>
          <w:tcPr>
            <w:tcW w:w="2401" w:type="dxa"/>
            <w:gridSpan w:val="2"/>
            <w:tcBorders>
              <w:top w:val="nil"/>
              <w:bottom w:val="nil"/>
            </w:tcBorders>
          </w:tcPr>
          <w:p w:rsidR="00C70DD9" w:rsidRDefault="00C70D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45" w:type="dxa"/>
            <w:gridSpan w:val="2"/>
            <w:tcBorders>
              <w:top w:val="nil"/>
              <w:bottom w:val="nil"/>
            </w:tcBorders>
          </w:tcPr>
          <w:p w:rsidR="00C70DD9" w:rsidRDefault="009238B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kişilikler</w:t>
            </w:r>
            <w:proofErr w:type="gramEnd"/>
            <w:r>
              <w:rPr>
                <w:sz w:val="24"/>
              </w:rPr>
              <w:t xml:space="preserve"> de üçte birinin tüzel kişilik adına tescilli olduğuna ilişkin belgeler,</w:t>
            </w:r>
          </w:p>
        </w:tc>
      </w:tr>
      <w:tr w:rsidR="00C70DD9">
        <w:trPr>
          <w:trHeight w:val="276"/>
        </w:trPr>
        <w:tc>
          <w:tcPr>
            <w:tcW w:w="2401" w:type="dxa"/>
            <w:gridSpan w:val="2"/>
            <w:tcBorders>
              <w:top w:val="nil"/>
              <w:bottom w:val="nil"/>
            </w:tcBorders>
          </w:tcPr>
          <w:p w:rsidR="00C70DD9" w:rsidRDefault="00C70D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45" w:type="dxa"/>
            <w:gridSpan w:val="2"/>
            <w:tcBorders>
              <w:top w:val="nil"/>
              <w:bottom w:val="nil"/>
            </w:tcBorders>
          </w:tcPr>
          <w:p w:rsidR="00C70DD9" w:rsidRDefault="009238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d) Taşıma yapacağı araçların ruhsat fotokopileri ve araç muayene raporu,</w:t>
            </w:r>
          </w:p>
        </w:tc>
      </w:tr>
      <w:tr w:rsidR="00C70DD9">
        <w:trPr>
          <w:trHeight w:val="276"/>
        </w:trPr>
        <w:tc>
          <w:tcPr>
            <w:tcW w:w="2401" w:type="dxa"/>
            <w:gridSpan w:val="2"/>
            <w:tcBorders>
              <w:top w:val="nil"/>
              <w:bottom w:val="nil"/>
            </w:tcBorders>
          </w:tcPr>
          <w:p w:rsidR="00C70DD9" w:rsidRDefault="00C70D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45" w:type="dxa"/>
            <w:gridSpan w:val="2"/>
            <w:tcBorders>
              <w:top w:val="nil"/>
              <w:bottom w:val="nil"/>
            </w:tcBorders>
          </w:tcPr>
          <w:p w:rsidR="00C70DD9" w:rsidRDefault="009238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e) </w:t>
            </w:r>
            <w:proofErr w:type="gramStart"/>
            <w:r>
              <w:rPr>
                <w:sz w:val="24"/>
              </w:rPr>
              <w:t>Tahdi</w:t>
            </w:r>
            <w:r>
              <w:rPr>
                <w:sz w:val="24"/>
              </w:rPr>
              <w:t>t</w:t>
            </w:r>
            <w:proofErr w:type="gramEnd"/>
            <w:r>
              <w:rPr>
                <w:sz w:val="24"/>
              </w:rPr>
              <w:t xml:space="preserve"> ve/veya tahsis uygulanan illerde tahditli/tahsisli araç plaka belgeleri,</w:t>
            </w:r>
          </w:p>
        </w:tc>
      </w:tr>
      <w:tr w:rsidR="00C70DD9">
        <w:trPr>
          <w:trHeight w:val="276"/>
        </w:trPr>
        <w:tc>
          <w:tcPr>
            <w:tcW w:w="2401" w:type="dxa"/>
            <w:gridSpan w:val="2"/>
            <w:tcBorders>
              <w:top w:val="nil"/>
              <w:bottom w:val="nil"/>
            </w:tcBorders>
          </w:tcPr>
          <w:p w:rsidR="00C70DD9" w:rsidRDefault="00C70D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45" w:type="dxa"/>
            <w:gridSpan w:val="2"/>
            <w:tcBorders>
              <w:top w:val="nil"/>
              <w:bottom w:val="nil"/>
            </w:tcBorders>
          </w:tcPr>
          <w:p w:rsidR="00C70DD9" w:rsidRDefault="009238B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diğer</w:t>
            </w:r>
            <w:proofErr w:type="gramEnd"/>
            <w:r>
              <w:rPr>
                <w:sz w:val="24"/>
              </w:rPr>
              <w:t xml:space="preserve"> illerde ise Okul Servis Araçları Yönetmeliğinde belirtilen şartlara uygun ve</w:t>
            </w:r>
          </w:p>
        </w:tc>
      </w:tr>
      <w:tr w:rsidR="00C70DD9">
        <w:trPr>
          <w:trHeight w:val="271"/>
        </w:trPr>
        <w:tc>
          <w:tcPr>
            <w:tcW w:w="2401" w:type="dxa"/>
            <w:gridSpan w:val="2"/>
            <w:tcBorders>
              <w:top w:val="nil"/>
              <w:bottom w:val="nil"/>
            </w:tcBorders>
          </w:tcPr>
          <w:p w:rsidR="00C70DD9" w:rsidRDefault="00C70D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45" w:type="dxa"/>
            <w:gridSpan w:val="2"/>
            <w:tcBorders>
              <w:top w:val="nil"/>
              <w:bottom w:val="nil"/>
            </w:tcBorders>
          </w:tcPr>
          <w:p w:rsidR="00C70DD9" w:rsidRDefault="009238B9">
            <w:pPr>
              <w:pStyle w:val="TableParagraph"/>
              <w:spacing w:line="25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gerekli</w:t>
            </w:r>
            <w:proofErr w:type="gramEnd"/>
            <w:r>
              <w:rPr>
                <w:sz w:val="24"/>
              </w:rPr>
              <w:t xml:space="preserve"> izin belgeleri,</w:t>
            </w:r>
          </w:p>
        </w:tc>
      </w:tr>
      <w:tr w:rsidR="00C70DD9">
        <w:trPr>
          <w:trHeight w:val="284"/>
        </w:trPr>
        <w:tc>
          <w:tcPr>
            <w:tcW w:w="2401" w:type="dxa"/>
            <w:gridSpan w:val="2"/>
            <w:tcBorders>
              <w:top w:val="nil"/>
            </w:tcBorders>
          </w:tcPr>
          <w:p w:rsidR="00C70DD9" w:rsidRDefault="00C70D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45" w:type="dxa"/>
            <w:gridSpan w:val="2"/>
            <w:tcBorders>
              <w:top w:val="nil"/>
            </w:tcBorders>
          </w:tcPr>
          <w:p w:rsidR="00C70DD9" w:rsidRDefault="009238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f) Taşımacının servis ve yolcu taşımacılığını gösterir NACE kodlu faaliyet belgesi.</w:t>
            </w:r>
          </w:p>
        </w:tc>
      </w:tr>
      <w:tr w:rsidR="00C70DD9">
        <w:trPr>
          <w:trHeight w:val="242"/>
        </w:trPr>
        <w:tc>
          <w:tcPr>
            <w:tcW w:w="1404" w:type="dxa"/>
            <w:tcBorders>
              <w:bottom w:val="nil"/>
              <w:right w:val="nil"/>
            </w:tcBorders>
          </w:tcPr>
          <w:p w:rsidR="00C70DD9" w:rsidRDefault="009238B9">
            <w:pPr>
              <w:pStyle w:val="TableParagraph"/>
              <w:spacing w:line="222" w:lineRule="exact"/>
              <w:ind w:left="129"/>
              <w:rPr>
                <w:sz w:val="20"/>
              </w:rPr>
            </w:pPr>
            <w:r>
              <w:rPr>
                <w:sz w:val="20"/>
              </w:rPr>
              <w:t>Komisyonun</w:t>
            </w:r>
          </w:p>
        </w:tc>
        <w:tc>
          <w:tcPr>
            <w:tcW w:w="997" w:type="dxa"/>
            <w:tcBorders>
              <w:left w:val="nil"/>
              <w:bottom w:val="nil"/>
            </w:tcBorders>
          </w:tcPr>
          <w:p w:rsidR="00C70DD9" w:rsidRDefault="009238B9">
            <w:pPr>
              <w:pStyle w:val="TableParagraph"/>
              <w:spacing w:line="222" w:lineRule="exact"/>
              <w:ind w:left="0" w:right="7"/>
              <w:jc w:val="right"/>
              <w:rPr>
                <w:sz w:val="20"/>
              </w:rPr>
            </w:pPr>
            <w:r>
              <w:rPr>
                <w:sz w:val="20"/>
              </w:rPr>
              <w:t>Karar</w:t>
            </w:r>
          </w:p>
        </w:tc>
        <w:tc>
          <w:tcPr>
            <w:tcW w:w="8245" w:type="dxa"/>
            <w:gridSpan w:val="2"/>
            <w:tcBorders>
              <w:bottom w:val="nil"/>
            </w:tcBorders>
          </w:tcPr>
          <w:p w:rsidR="00C70DD9" w:rsidRDefault="009238B9">
            <w:pPr>
              <w:pStyle w:val="TableParagraph"/>
              <w:spacing w:line="222" w:lineRule="exact"/>
            </w:pPr>
            <w:r>
              <w:t>Taşıma işi için başvuran taşıyıcı sayısı ihtiyaçtan fazla olması durumunda MEB tarafından</w:t>
            </w:r>
          </w:p>
        </w:tc>
      </w:tr>
      <w:tr w:rsidR="00C70DD9">
        <w:trPr>
          <w:trHeight w:val="256"/>
        </w:trPr>
        <w:tc>
          <w:tcPr>
            <w:tcW w:w="1404" w:type="dxa"/>
            <w:tcBorders>
              <w:top w:val="nil"/>
              <w:right w:val="nil"/>
            </w:tcBorders>
          </w:tcPr>
          <w:p w:rsidR="00C70DD9" w:rsidRDefault="009238B9">
            <w:pPr>
              <w:pStyle w:val="TableParagraph"/>
              <w:spacing w:before="27"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Vermesi</w:t>
            </w:r>
          </w:p>
        </w:tc>
        <w:tc>
          <w:tcPr>
            <w:tcW w:w="997" w:type="dxa"/>
            <w:tcBorders>
              <w:top w:val="nil"/>
              <w:left w:val="nil"/>
            </w:tcBorders>
          </w:tcPr>
          <w:p w:rsidR="00C70DD9" w:rsidRDefault="00C70D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45" w:type="dxa"/>
            <w:gridSpan w:val="2"/>
            <w:tcBorders>
              <w:top w:val="nil"/>
            </w:tcBorders>
          </w:tcPr>
          <w:p w:rsidR="00C70DD9" w:rsidRDefault="009238B9">
            <w:pPr>
              <w:pStyle w:val="TableParagraph"/>
              <w:spacing w:line="237" w:lineRule="exact"/>
            </w:pPr>
            <w:proofErr w:type="gramStart"/>
            <w:r>
              <w:t>yayımlanan</w:t>
            </w:r>
            <w:proofErr w:type="gramEnd"/>
            <w:r>
              <w:t xml:space="preserve"> </w:t>
            </w:r>
            <w:proofErr w:type="spellStart"/>
            <w:r>
              <w:t>Esaslar’ın</w:t>
            </w:r>
            <w:proofErr w:type="spellEnd"/>
            <w:r>
              <w:t xml:space="preserve"> ekinde yer alan Ek:3 Formuna göre değerlendirilerek sıralanır</w:t>
            </w:r>
          </w:p>
        </w:tc>
      </w:tr>
      <w:tr w:rsidR="00C70DD9">
        <w:trPr>
          <w:trHeight w:val="228"/>
        </w:trPr>
        <w:tc>
          <w:tcPr>
            <w:tcW w:w="2401" w:type="dxa"/>
            <w:gridSpan w:val="2"/>
            <w:tcBorders>
              <w:bottom w:val="nil"/>
            </w:tcBorders>
          </w:tcPr>
          <w:p w:rsidR="00C70DD9" w:rsidRDefault="009238B9">
            <w:pPr>
              <w:pStyle w:val="TableParagraph"/>
              <w:spacing w:line="209" w:lineRule="exact"/>
              <w:ind w:left="129"/>
              <w:rPr>
                <w:sz w:val="20"/>
              </w:rPr>
            </w:pPr>
            <w:r>
              <w:rPr>
                <w:sz w:val="20"/>
              </w:rPr>
              <w:t xml:space="preserve">Sözleşme İmzalama </w:t>
            </w:r>
            <w:r>
              <w:rPr>
                <w:spacing w:val="-3"/>
                <w:sz w:val="20"/>
              </w:rPr>
              <w:t>ve</w:t>
            </w:r>
          </w:p>
        </w:tc>
        <w:tc>
          <w:tcPr>
            <w:tcW w:w="736" w:type="dxa"/>
            <w:tcBorders>
              <w:bottom w:val="nil"/>
              <w:right w:val="nil"/>
            </w:tcBorders>
          </w:tcPr>
          <w:p w:rsidR="00C70DD9" w:rsidRDefault="009238B9">
            <w:pPr>
              <w:pStyle w:val="TableParagraph"/>
              <w:spacing w:line="209" w:lineRule="exact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7509" w:type="dxa"/>
            <w:tcBorders>
              <w:left w:val="nil"/>
              <w:bottom w:val="nil"/>
            </w:tcBorders>
          </w:tcPr>
          <w:p w:rsidR="00C70DD9" w:rsidRDefault="009238B9">
            <w:pPr>
              <w:pStyle w:val="TableParagraph"/>
              <w:spacing w:line="209" w:lineRule="exact"/>
              <w:ind w:left="94"/>
            </w:pPr>
            <w:r>
              <w:t>Sözleşme çocuğu servisle taşınan veli ile taşıyıcı arasında yapılacaktır</w:t>
            </w:r>
          </w:p>
        </w:tc>
      </w:tr>
      <w:tr w:rsidR="00C70DD9">
        <w:trPr>
          <w:trHeight w:val="252"/>
        </w:trPr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:rsidR="00C70DD9" w:rsidRDefault="009238B9">
            <w:pPr>
              <w:pStyle w:val="TableParagraph"/>
              <w:spacing w:before="21" w:line="211" w:lineRule="exact"/>
              <w:ind w:left="129"/>
              <w:rPr>
                <w:sz w:val="20"/>
              </w:rPr>
            </w:pPr>
            <w:r>
              <w:rPr>
                <w:sz w:val="20"/>
              </w:rPr>
              <w:t>Taşımacıdan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C70DD9" w:rsidRDefault="009238B9">
            <w:pPr>
              <w:pStyle w:val="TableParagraph"/>
              <w:spacing w:before="21" w:line="211" w:lineRule="exact"/>
              <w:ind w:left="0" w:right="7"/>
              <w:jc w:val="right"/>
              <w:rPr>
                <w:sz w:val="20"/>
              </w:rPr>
            </w:pPr>
            <w:r>
              <w:rPr>
                <w:sz w:val="20"/>
              </w:rPr>
              <w:t>İstenecek</w: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C70DD9" w:rsidRDefault="009238B9">
            <w:pPr>
              <w:pStyle w:val="TableParagraph"/>
              <w:spacing w:line="232" w:lineRule="exact"/>
              <w:ind w:left="0" w:right="73"/>
              <w:jc w:val="right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7509" w:type="dxa"/>
            <w:tcBorders>
              <w:top w:val="nil"/>
              <w:left w:val="nil"/>
              <w:bottom w:val="nil"/>
            </w:tcBorders>
          </w:tcPr>
          <w:p w:rsidR="00C70DD9" w:rsidRDefault="009238B9">
            <w:pPr>
              <w:pStyle w:val="TableParagraph"/>
              <w:spacing w:line="232" w:lineRule="exact"/>
              <w:ind w:left="94"/>
            </w:pPr>
            <w:r>
              <w:t>Sözleşmelerin fotokopileri taşımacı tarafından komisyona teslim edilecektir</w:t>
            </w:r>
          </w:p>
        </w:tc>
      </w:tr>
      <w:tr w:rsidR="00C70DD9">
        <w:trPr>
          <w:trHeight w:val="324"/>
        </w:trPr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:rsidR="00C70DD9" w:rsidRDefault="009238B9">
            <w:pPr>
              <w:pStyle w:val="TableParagraph"/>
              <w:spacing w:line="219" w:lineRule="exact"/>
              <w:ind w:left="129"/>
              <w:rPr>
                <w:sz w:val="20"/>
              </w:rPr>
            </w:pPr>
            <w:r>
              <w:rPr>
                <w:sz w:val="20"/>
              </w:rPr>
              <w:t>Belgeler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C70DD9" w:rsidRDefault="00C70DD9">
            <w:pPr>
              <w:pStyle w:val="TableParagraph"/>
              <w:ind w:left="0"/>
            </w:pPr>
          </w:p>
        </w:tc>
        <w:tc>
          <w:tcPr>
            <w:tcW w:w="8245" w:type="dxa"/>
            <w:gridSpan w:val="2"/>
            <w:tcBorders>
              <w:top w:val="nil"/>
              <w:bottom w:val="nil"/>
            </w:tcBorders>
          </w:tcPr>
          <w:p w:rsidR="00C70DD9" w:rsidRDefault="009238B9">
            <w:pPr>
              <w:pStyle w:val="TableParagraph"/>
              <w:spacing w:before="43" w:line="261" w:lineRule="exact"/>
              <w:ind w:left="460"/>
            </w:pPr>
            <w:r>
              <w:rPr>
                <w:sz w:val="24"/>
              </w:rPr>
              <w:t xml:space="preserve">c) </w:t>
            </w:r>
            <w:r>
              <w:t>Velilerle sözleşme Yapan Taşımacı MEB tarafından yayımlanan Usul ve Esasların</w:t>
            </w:r>
          </w:p>
        </w:tc>
      </w:tr>
      <w:tr w:rsidR="00C70DD9">
        <w:trPr>
          <w:trHeight w:val="249"/>
        </w:trPr>
        <w:tc>
          <w:tcPr>
            <w:tcW w:w="1404" w:type="dxa"/>
            <w:tcBorders>
              <w:top w:val="nil"/>
              <w:right w:val="nil"/>
            </w:tcBorders>
          </w:tcPr>
          <w:p w:rsidR="00C70DD9" w:rsidRDefault="00C70D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7" w:type="dxa"/>
            <w:tcBorders>
              <w:top w:val="nil"/>
              <w:left w:val="nil"/>
            </w:tcBorders>
          </w:tcPr>
          <w:p w:rsidR="00C70DD9" w:rsidRDefault="00C70D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6" w:type="dxa"/>
            <w:tcBorders>
              <w:top w:val="nil"/>
              <w:right w:val="nil"/>
            </w:tcBorders>
          </w:tcPr>
          <w:p w:rsidR="00C70DD9" w:rsidRDefault="00C70D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09" w:type="dxa"/>
            <w:tcBorders>
              <w:top w:val="nil"/>
              <w:left w:val="nil"/>
            </w:tcBorders>
          </w:tcPr>
          <w:p w:rsidR="00C70DD9" w:rsidRDefault="009238B9">
            <w:pPr>
              <w:pStyle w:val="TableParagraph"/>
              <w:spacing w:line="230" w:lineRule="exact"/>
              <w:ind w:left="94"/>
            </w:pPr>
            <w:r>
              <w:t>9.Maddesinde sayılan belgeler istenir.</w:t>
            </w:r>
          </w:p>
        </w:tc>
      </w:tr>
      <w:tr w:rsidR="00C70DD9">
        <w:trPr>
          <w:trHeight w:val="232"/>
        </w:trPr>
        <w:tc>
          <w:tcPr>
            <w:tcW w:w="2401" w:type="dxa"/>
            <w:gridSpan w:val="2"/>
            <w:vMerge w:val="restart"/>
          </w:tcPr>
          <w:p w:rsidR="00C70DD9" w:rsidRDefault="009238B9">
            <w:pPr>
              <w:pStyle w:val="TableParagraph"/>
              <w:spacing w:before="14"/>
              <w:ind w:left="129"/>
              <w:rPr>
                <w:sz w:val="20"/>
              </w:rPr>
            </w:pPr>
            <w:r>
              <w:rPr>
                <w:sz w:val="20"/>
              </w:rPr>
              <w:t>İlan Yeri ve Süresi</w:t>
            </w:r>
          </w:p>
        </w:tc>
        <w:tc>
          <w:tcPr>
            <w:tcW w:w="8245" w:type="dxa"/>
            <w:gridSpan w:val="2"/>
            <w:tcBorders>
              <w:bottom w:val="nil"/>
            </w:tcBorders>
            <w:shd w:val="clear" w:color="auto" w:fill="F7F7F7"/>
          </w:tcPr>
          <w:p w:rsidR="00C70DD9" w:rsidRDefault="009238B9" w:rsidP="009238B9">
            <w:pPr>
              <w:pStyle w:val="TableParagraph"/>
              <w:spacing w:line="213" w:lineRule="exact"/>
              <w:ind w:left="-1"/>
              <w:rPr>
                <w:b/>
              </w:rPr>
            </w:pPr>
            <w:r>
              <w:rPr>
                <w:b/>
              </w:rPr>
              <w:t>İş bu taşıma işi ilanı 10.08.2022</w:t>
            </w:r>
            <w:r>
              <w:rPr>
                <w:b/>
              </w:rPr>
              <w:t xml:space="preserve"> – 16</w:t>
            </w:r>
            <w:r>
              <w:rPr>
                <w:b/>
              </w:rPr>
              <w:t>.08.2022</w:t>
            </w:r>
            <w:r>
              <w:rPr>
                <w:b/>
              </w:rPr>
              <w:t xml:space="preserve"> tarihleri arasında okulumuz web</w:t>
            </w:r>
          </w:p>
        </w:tc>
      </w:tr>
      <w:tr w:rsidR="00C70DD9">
        <w:trPr>
          <w:trHeight w:val="236"/>
        </w:trPr>
        <w:tc>
          <w:tcPr>
            <w:tcW w:w="2401" w:type="dxa"/>
            <w:gridSpan w:val="2"/>
            <w:vMerge/>
            <w:tcBorders>
              <w:top w:val="nil"/>
            </w:tcBorders>
          </w:tcPr>
          <w:p w:rsidR="00C70DD9" w:rsidRDefault="00C70DD9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2"/>
            <w:tcBorders>
              <w:top w:val="nil"/>
              <w:bottom w:val="nil"/>
            </w:tcBorders>
            <w:shd w:val="clear" w:color="auto" w:fill="F7F7F7"/>
          </w:tcPr>
          <w:p w:rsidR="00C70DD9" w:rsidRDefault="009238B9">
            <w:pPr>
              <w:pStyle w:val="TableParagraph"/>
              <w:spacing w:line="216" w:lineRule="exact"/>
              <w:ind w:left="-1"/>
              <w:rPr>
                <w:rFonts w:ascii="Arial" w:hAnsi="Arial"/>
                <w:b/>
              </w:rPr>
            </w:pPr>
            <w:proofErr w:type="gramStart"/>
            <w:r>
              <w:rPr>
                <w:b/>
              </w:rPr>
              <w:t>sayfasında</w:t>
            </w:r>
            <w:proofErr w:type="gramEnd"/>
            <w:r>
              <w:rPr>
                <w:b/>
              </w:rPr>
              <w:t xml:space="preserve"> </w:t>
            </w:r>
            <w:hyperlink r:id="rId4">
              <w:r>
                <w:rPr>
                  <w:rFonts w:ascii="Arial" w:hAnsi="Arial"/>
                  <w:b/>
                  <w:color w:val="363636"/>
                </w:rPr>
                <w:t>(</w:t>
              </w:r>
              <w:r>
                <w:rPr>
                  <w:b/>
                  <w:color w:val="2E4E85"/>
                </w:rPr>
                <w:t>http://mehmettarhanio.meb.k12.tr</w:t>
              </w:r>
            </w:hyperlink>
            <w:r>
              <w:rPr>
                <w:rFonts w:ascii="Arial" w:hAnsi="Arial"/>
                <w:b/>
                <w:color w:val="363636"/>
              </w:rPr>
              <w:t>)</w:t>
            </w:r>
          </w:p>
        </w:tc>
      </w:tr>
      <w:tr w:rsidR="00C70DD9">
        <w:trPr>
          <w:trHeight w:val="244"/>
        </w:trPr>
        <w:tc>
          <w:tcPr>
            <w:tcW w:w="2401" w:type="dxa"/>
            <w:gridSpan w:val="2"/>
            <w:vMerge/>
            <w:tcBorders>
              <w:top w:val="nil"/>
            </w:tcBorders>
          </w:tcPr>
          <w:p w:rsidR="00C70DD9" w:rsidRDefault="00C70DD9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2"/>
            <w:tcBorders>
              <w:top w:val="nil"/>
            </w:tcBorders>
          </w:tcPr>
          <w:p w:rsidR="00C70DD9" w:rsidRDefault="009238B9">
            <w:pPr>
              <w:pStyle w:val="TableParagraph"/>
              <w:spacing w:line="224" w:lineRule="exact"/>
              <w:ind w:left="37"/>
            </w:pPr>
            <w:proofErr w:type="gramStart"/>
            <w:r>
              <w:t>ve</w:t>
            </w:r>
            <w:proofErr w:type="gramEnd"/>
            <w:r>
              <w:t xml:space="preserve"> okul ilan panosunda yayınlanacaktır</w:t>
            </w:r>
          </w:p>
        </w:tc>
      </w:tr>
    </w:tbl>
    <w:p w:rsidR="00C70DD9" w:rsidRDefault="00C70DD9">
      <w:pPr>
        <w:pStyle w:val="GvdeMetni"/>
        <w:spacing w:before="3"/>
      </w:pPr>
    </w:p>
    <w:p w:rsidR="00C70DD9" w:rsidRDefault="009238B9">
      <w:pPr>
        <w:ind w:left="2148" w:right="2092"/>
        <w:jc w:val="center"/>
        <w:rPr>
          <w:b/>
          <w:sz w:val="23"/>
        </w:rPr>
      </w:pPr>
      <w:r>
        <w:rPr>
          <w:b/>
          <w:sz w:val="23"/>
        </w:rPr>
        <w:t>Tavşanlı Mehmet Tarhan İlkokulu Taşımacıyı Tespit</w:t>
      </w:r>
    </w:p>
    <w:p w:rsidR="00C70DD9" w:rsidRDefault="009238B9">
      <w:pPr>
        <w:pStyle w:val="Heading1"/>
        <w:spacing w:before="5"/>
        <w:ind w:right="3710"/>
      </w:pPr>
      <w:r>
        <w:t>Komisyonu (08/08/2022</w:t>
      </w:r>
      <w:r>
        <w:t>)</w:t>
      </w:r>
    </w:p>
    <w:sectPr w:rsidR="00C70DD9" w:rsidSect="00C70DD9">
      <w:type w:val="continuous"/>
      <w:pgSz w:w="11920" w:h="16850"/>
      <w:pgMar w:top="620" w:right="540" w:bottom="280" w:left="4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70DD9"/>
    <w:rsid w:val="009238B9"/>
    <w:rsid w:val="00C7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0DD9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0D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70DD9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70DD9"/>
    <w:pPr>
      <w:ind w:left="3773" w:right="2116"/>
      <w:jc w:val="center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C70DD9"/>
  </w:style>
  <w:style w:type="paragraph" w:customStyle="1" w:styleId="TableParagraph">
    <w:name w:val="Table Paragraph"/>
    <w:basedOn w:val="Normal"/>
    <w:uiPriority w:val="1"/>
    <w:qFormat/>
    <w:rsid w:val="00C70DD9"/>
    <w:pPr>
      <w:ind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hmettarhanio.meb.k12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613</Words>
  <Characters>3497</Characters>
  <Application>Microsoft Office Word</Application>
  <DocSecurity>0</DocSecurity>
  <Lines>29</Lines>
  <Paragraphs>8</Paragraphs>
  <ScaleCrop>false</ScaleCrop>
  <Company>Conax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HP4</cp:lastModifiedBy>
  <cp:revision>2</cp:revision>
  <dcterms:created xsi:type="dcterms:W3CDTF">2022-08-09T08:57:00Z</dcterms:created>
  <dcterms:modified xsi:type="dcterms:W3CDTF">2022-08-09T09:01:00Z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2022-08-09T00:00:00Z</vt:filetime>
  </property>
</Properties>
</file>